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9EC54" w14:textId="4280C144" w:rsidR="00486367" w:rsidRDefault="00486367" w:rsidP="00486367">
      <w:pPr>
        <w:spacing w:after="0" w:line="240" w:lineRule="auto"/>
        <w:jc w:val="center"/>
        <w:rPr>
          <w:rFonts w:ascii="Garamond" w:hAnsi="Garamond"/>
          <w:b/>
          <w:bCs/>
          <w:sz w:val="28"/>
          <w:szCs w:val="28"/>
        </w:rPr>
      </w:pPr>
      <w:bookmarkStart w:id="0" w:name="_GoBack"/>
      <w:bookmarkEnd w:id="0"/>
      <w:r w:rsidRPr="00486367">
        <w:rPr>
          <w:rFonts w:ascii="Garamond" w:hAnsi="Garamond"/>
          <w:b/>
          <w:bCs/>
          <w:sz w:val="28"/>
          <w:szCs w:val="28"/>
        </w:rPr>
        <w:t>Germantown Colony Museum</w:t>
      </w:r>
    </w:p>
    <w:p w14:paraId="60831CE7" w14:textId="1BDC9EB9" w:rsidR="00486367" w:rsidRDefault="00486367" w:rsidP="00486367">
      <w:pPr>
        <w:spacing w:after="0" w:line="240" w:lineRule="auto"/>
        <w:jc w:val="center"/>
        <w:rPr>
          <w:rFonts w:ascii="Garamond" w:hAnsi="Garamond"/>
          <w:b/>
          <w:bCs/>
          <w:sz w:val="28"/>
          <w:szCs w:val="28"/>
        </w:rPr>
      </w:pPr>
      <w:r>
        <w:rPr>
          <w:rFonts w:ascii="Garamond" w:hAnsi="Garamond"/>
          <w:b/>
          <w:bCs/>
          <w:sz w:val="28"/>
          <w:szCs w:val="28"/>
        </w:rPr>
        <w:t>Advisory Board Meeting</w:t>
      </w:r>
    </w:p>
    <w:p w14:paraId="79C1E2DD" w14:textId="70368EB4" w:rsidR="00486367" w:rsidRDefault="00486367" w:rsidP="00486367">
      <w:pPr>
        <w:spacing w:after="0" w:line="240" w:lineRule="auto"/>
        <w:jc w:val="center"/>
        <w:rPr>
          <w:rFonts w:ascii="Garamond" w:hAnsi="Garamond"/>
          <w:b/>
          <w:bCs/>
          <w:sz w:val="28"/>
          <w:szCs w:val="28"/>
        </w:rPr>
      </w:pPr>
      <w:r>
        <w:rPr>
          <w:rFonts w:ascii="Garamond" w:hAnsi="Garamond"/>
          <w:b/>
          <w:bCs/>
          <w:sz w:val="28"/>
          <w:szCs w:val="28"/>
        </w:rPr>
        <w:t>May 19, 2021</w:t>
      </w:r>
    </w:p>
    <w:p w14:paraId="780D94E9" w14:textId="3C16A2DC" w:rsidR="00486367" w:rsidRDefault="00486367" w:rsidP="00486367">
      <w:pPr>
        <w:spacing w:after="0" w:line="240" w:lineRule="auto"/>
        <w:jc w:val="center"/>
        <w:rPr>
          <w:rFonts w:ascii="Garamond" w:hAnsi="Garamond"/>
          <w:b/>
          <w:bCs/>
          <w:sz w:val="28"/>
          <w:szCs w:val="28"/>
        </w:rPr>
      </w:pPr>
    </w:p>
    <w:p w14:paraId="4B72A145" w14:textId="287E6F0D" w:rsidR="00486367" w:rsidRDefault="00486367" w:rsidP="00486367">
      <w:pPr>
        <w:spacing w:after="0" w:line="240" w:lineRule="auto"/>
        <w:rPr>
          <w:rFonts w:ascii="Garamond" w:hAnsi="Garamond"/>
          <w:b/>
          <w:bCs/>
          <w:sz w:val="28"/>
          <w:szCs w:val="28"/>
        </w:rPr>
      </w:pPr>
      <w:r>
        <w:rPr>
          <w:rFonts w:ascii="Garamond" w:hAnsi="Garamond"/>
          <w:b/>
          <w:bCs/>
          <w:sz w:val="28"/>
          <w:szCs w:val="28"/>
        </w:rPr>
        <w:t>Special Meeting Minutes</w:t>
      </w:r>
    </w:p>
    <w:p w14:paraId="157719DF" w14:textId="152832D1" w:rsidR="00486367" w:rsidRDefault="00486367" w:rsidP="00486367">
      <w:pPr>
        <w:spacing w:after="0" w:line="240" w:lineRule="auto"/>
        <w:rPr>
          <w:rFonts w:ascii="Garamond" w:hAnsi="Garamond"/>
          <w:b/>
          <w:bCs/>
          <w:sz w:val="28"/>
          <w:szCs w:val="28"/>
        </w:rPr>
      </w:pPr>
    </w:p>
    <w:p w14:paraId="4232353F" w14:textId="2F01B66E" w:rsidR="00486367" w:rsidRDefault="00486367" w:rsidP="00486367">
      <w:pPr>
        <w:spacing w:after="0" w:line="240" w:lineRule="auto"/>
        <w:rPr>
          <w:rFonts w:ascii="Garamond" w:hAnsi="Garamond"/>
          <w:sz w:val="24"/>
          <w:szCs w:val="24"/>
        </w:rPr>
      </w:pPr>
      <w:r>
        <w:rPr>
          <w:rFonts w:ascii="Garamond" w:hAnsi="Garamond"/>
          <w:sz w:val="24"/>
          <w:szCs w:val="24"/>
        </w:rPr>
        <w:t xml:space="preserve">Serena Gray of Webster Parish Tourism Bureau met with the Germantown Board and member of the Friends of Germantown. She offered her full support for the Blue Grass Festival. She offered transportation via a shuttle from the festival to Germantown Colony Museum. Office of </w:t>
      </w:r>
      <w:r>
        <w:rPr>
          <w:rFonts w:ascii="Garamond" w:hAnsi="Garamond"/>
          <w:sz w:val="24"/>
          <w:szCs w:val="24"/>
        </w:rPr>
        <w:br/>
        <w:t>Tourism will advertise the event. There are funds to pay for the bands.</w:t>
      </w:r>
    </w:p>
    <w:p w14:paraId="6FC06590" w14:textId="430529B7" w:rsidR="00486367" w:rsidRDefault="00486367" w:rsidP="00486367">
      <w:pPr>
        <w:spacing w:after="0" w:line="240" w:lineRule="auto"/>
        <w:rPr>
          <w:rFonts w:ascii="Garamond" w:hAnsi="Garamond"/>
          <w:sz w:val="24"/>
          <w:szCs w:val="24"/>
        </w:rPr>
      </w:pPr>
    </w:p>
    <w:p w14:paraId="381E3A9B" w14:textId="3290DFF7" w:rsidR="00486367" w:rsidRDefault="00486367" w:rsidP="00486367">
      <w:pPr>
        <w:spacing w:after="0" w:line="240" w:lineRule="auto"/>
        <w:rPr>
          <w:rFonts w:ascii="Garamond" w:hAnsi="Garamond"/>
          <w:sz w:val="24"/>
          <w:szCs w:val="24"/>
        </w:rPr>
      </w:pPr>
      <w:r>
        <w:rPr>
          <w:rFonts w:ascii="Garamond" w:hAnsi="Garamond"/>
          <w:sz w:val="24"/>
          <w:szCs w:val="24"/>
        </w:rPr>
        <w:t>Serena Gray also noted that the Louisiana Office of Tourism came to take pictures of the Germantown Colony Museum</w:t>
      </w:r>
      <w:r w:rsidR="00C95DD5">
        <w:rPr>
          <w:rFonts w:ascii="Garamond" w:hAnsi="Garamond"/>
          <w:sz w:val="24"/>
          <w:szCs w:val="24"/>
        </w:rPr>
        <w:t xml:space="preserve"> for future advertisement. This office is under the Lieutenant Governor’s Office for the State of Louisiana.</w:t>
      </w:r>
    </w:p>
    <w:p w14:paraId="7AECD9F9" w14:textId="6B731E17" w:rsidR="00C95DD5" w:rsidRDefault="00C95DD5" w:rsidP="00486367">
      <w:pPr>
        <w:spacing w:after="0" w:line="240" w:lineRule="auto"/>
        <w:rPr>
          <w:rFonts w:ascii="Garamond" w:hAnsi="Garamond"/>
          <w:sz w:val="24"/>
          <w:szCs w:val="24"/>
        </w:rPr>
      </w:pPr>
    </w:p>
    <w:p w14:paraId="3A564347" w14:textId="32E08263" w:rsidR="00C95DD5" w:rsidRDefault="00C95DD5" w:rsidP="00486367">
      <w:pPr>
        <w:spacing w:after="0" w:line="240" w:lineRule="auto"/>
        <w:rPr>
          <w:rFonts w:ascii="Garamond" w:hAnsi="Garamond"/>
          <w:sz w:val="24"/>
          <w:szCs w:val="24"/>
        </w:rPr>
      </w:pPr>
      <w:r>
        <w:rPr>
          <w:rFonts w:ascii="Garamond" w:hAnsi="Garamond"/>
          <w:sz w:val="24"/>
          <w:szCs w:val="24"/>
        </w:rPr>
        <w:t>Major Event Grant is $4,000.00 and is a matching grant. This matches anything you spend, but can only be used for port-a-lets, tables, tents, rentals, stage, etc. It only opens once a year in September and requires organizations to fill out a grant application. Organizations are not allowed to use funds for banners or food.</w:t>
      </w:r>
    </w:p>
    <w:p w14:paraId="69F6E335" w14:textId="3F7760E4" w:rsidR="00C95DD5" w:rsidRDefault="00C95DD5" w:rsidP="00486367">
      <w:pPr>
        <w:spacing w:after="0" w:line="240" w:lineRule="auto"/>
        <w:rPr>
          <w:rFonts w:ascii="Garamond" w:hAnsi="Garamond"/>
          <w:sz w:val="24"/>
          <w:szCs w:val="24"/>
        </w:rPr>
      </w:pPr>
    </w:p>
    <w:p w14:paraId="51994BCA" w14:textId="2DF6AFDF" w:rsidR="00C95DD5" w:rsidRDefault="00C95DD5" w:rsidP="00486367">
      <w:pPr>
        <w:spacing w:after="0" w:line="240" w:lineRule="auto"/>
        <w:rPr>
          <w:rFonts w:ascii="Garamond" w:hAnsi="Garamond"/>
          <w:sz w:val="24"/>
          <w:szCs w:val="24"/>
        </w:rPr>
      </w:pPr>
      <w:r>
        <w:rPr>
          <w:rFonts w:ascii="Garamond" w:hAnsi="Garamond"/>
          <w:sz w:val="24"/>
          <w:szCs w:val="24"/>
        </w:rPr>
        <w:t>John Sanders opened with a suggestion for a one-day event.</w:t>
      </w:r>
    </w:p>
    <w:p w14:paraId="6BC5CD35" w14:textId="1E5E6A3C" w:rsidR="00C95DD5" w:rsidRDefault="00C95DD5" w:rsidP="00486367">
      <w:pPr>
        <w:spacing w:after="0" w:line="240" w:lineRule="auto"/>
        <w:rPr>
          <w:rFonts w:ascii="Garamond" w:hAnsi="Garamond"/>
          <w:sz w:val="24"/>
          <w:szCs w:val="24"/>
        </w:rPr>
      </w:pPr>
    </w:p>
    <w:p w14:paraId="271E3C91" w14:textId="09200CE1" w:rsidR="00C95DD5" w:rsidRDefault="00C95DD5" w:rsidP="00486367">
      <w:pPr>
        <w:spacing w:after="0" w:line="240" w:lineRule="auto"/>
        <w:rPr>
          <w:rFonts w:ascii="Garamond" w:hAnsi="Garamond"/>
          <w:sz w:val="24"/>
          <w:szCs w:val="24"/>
        </w:rPr>
      </w:pPr>
      <w:r>
        <w:rPr>
          <w:rFonts w:ascii="Garamond" w:hAnsi="Garamond"/>
          <w:sz w:val="24"/>
          <w:szCs w:val="24"/>
        </w:rPr>
        <w:t>Tourism Grant is available for advertising outside of Webster Parish in the amount of $2000.00.</w:t>
      </w:r>
    </w:p>
    <w:p w14:paraId="6F5CD33D" w14:textId="28BCF2B5" w:rsidR="00C95DD5" w:rsidRDefault="00C95DD5" w:rsidP="00486367">
      <w:pPr>
        <w:spacing w:after="0" w:line="240" w:lineRule="auto"/>
        <w:rPr>
          <w:rFonts w:ascii="Garamond" w:hAnsi="Garamond"/>
          <w:sz w:val="24"/>
          <w:szCs w:val="24"/>
        </w:rPr>
      </w:pPr>
      <w:r>
        <w:rPr>
          <w:rFonts w:ascii="Garamond" w:hAnsi="Garamond"/>
          <w:sz w:val="24"/>
          <w:szCs w:val="24"/>
        </w:rPr>
        <w:t>Serena offered marketing resources to help us utilize the $2000.00 funds. Available this year 60 days prior to event. Form must be completed and turned in. Grant must be applied for annually.</w:t>
      </w:r>
    </w:p>
    <w:p w14:paraId="73B7C34C" w14:textId="6BCC27A1" w:rsidR="00C95DD5" w:rsidRDefault="00C95DD5" w:rsidP="00486367">
      <w:pPr>
        <w:spacing w:after="0" w:line="240" w:lineRule="auto"/>
        <w:rPr>
          <w:rFonts w:ascii="Garamond" w:hAnsi="Garamond"/>
          <w:sz w:val="24"/>
          <w:szCs w:val="24"/>
        </w:rPr>
      </w:pPr>
    </w:p>
    <w:p w14:paraId="1219306B" w14:textId="5135B90A" w:rsidR="00C95DD5" w:rsidRDefault="00C95DD5" w:rsidP="00486367">
      <w:pPr>
        <w:spacing w:after="0" w:line="240" w:lineRule="auto"/>
        <w:rPr>
          <w:rFonts w:ascii="Garamond" w:hAnsi="Garamond"/>
          <w:sz w:val="24"/>
          <w:szCs w:val="24"/>
        </w:rPr>
      </w:pPr>
      <w:r>
        <w:rPr>
          <w:rFonts w:ascii="Garamond" w:hAnsi="Garamond"/>
          <w:sz w:val="24"/>
          <w:szCs w:val="24"/>
        </w:rPr>
        <w:t>It was recommended that we speak to Dr. Cameron of the Tartan Festival for insurance information and coverage for the event.</w:t>
      </w:r>
    </w:p>
    <w:p w14:paraId="15088E66" w14:textId="044BA9C3" w:rsidR="00C95DD5" w:rsidRDefault="00C95DD5" w:rsidP="00486367">
      <w:pPr>
        <w:spacing w:after="0" w:line="240" w:lineRule="auto"/>
        <w:rPr>
          <w:rFonts w:ascii="Garamond" w:hAnsi="Garamond"/>
          <w:sz w:val="24"/>
          <w:szCs w:val="24"/>
        </w:rPr>
      </w:pPr>
    </w:p>
    <w:p w14:paraId="65BC54FC" w14:textId="2377F951" w:rsidR="00C95DD5" w:rsidRDefault="00C95DD5" w:rsidP="00486367">
      <w:pPr>
        <w:spacing w:after="0" w:line="240" w:lineRule="auto"/>
        <w:rPr>
          <w:rFonts w:ascii="Garamond" w:hAnsi="Garamond"/>
          <w:sz w:val="24"/>
          <w:szCs w:val="24"/>
        </w:rPr>
      </w:pPr>
      <w:r>
        <w:rPr>
          <w:rFonts w:ascii="Garamond" w:hAnsi="Garamond"/>
          <w:sz w:val="24"/>
          <w:szCs w:val="24"/>
        </w:rPr>
        <w:t>Date for the event – October 16, 2021. This is in conjunction with Highway 80 Days.</w:t>
      </w:r>
    </w:p>
    <w:p w14:paraId="4CA46D65" w14:textId="5B0594C8" w:rsidR="00C95DD5" w:rsidRDefault="00C95DD5" w:rsidP="00486367">
      <w:pPr>
        <w:spacing w:after="0" w:line="240" w:lineRule="auto"/>
        <w:rPr>
          <w:rFonts w:ascii="Garamond" w:hAnsi="Garamond"/>
          <w:sz w:val="24"/>
          <w:szCs w:val="24"/>
        </w:rPr>
      </w:pPr>
    </w:p>
    <w:p w14:paraId="00299560" w14:textId="0A357807" w:rsidR="00C95DD5" w:rsidRDefault="00C95DD5" w:rsidP="00486367">
      <w:pPr>
        <w:spacing w:after="0" w:line="240" w:lineRule="auto"/>
        <w:rPr>
          <w:rFonts w:ascii="Garamond" w:hAnsi="Garamond"/>
          <w:sz w:val="24"/>
          <w:szCs w:val="24"/>
        </w:rPr>
      </w:pPr>
      <w:r>
        <w:rPr>
          <w:rFonts w:ascii="Garamond" w:hAnsi="Garamond"/>
          <w:sz w:val="24"/>
          <w:szCs w:val="24"/>
        </w:rPr>
        <w:t>When new items are donated to Germantown Colony Museum of Germantown Friends, the office of Tourism can do a press release in conjunction with the L</w:t>
      </w:r>
      <w:r w:rsidR="00FB4FB0">
        <w:rPr>
          <w:rFonts w:ascii="Garamond" w:hAnsi="Garamond"/>
          <w:sz w:val="24"/>
          <w:szCs w:val="24"/>
        </w:rPr>
        <w:t>ieutenant Governor’s Office.</w:t>
      </w:r>
    </w:p>
    <w:p w14:paraId="368552E6" w14:textId="33CA0A03" w:rsidR="00C95DD5" w:rsidRDefault="00C95DD5" w:rsidP="00486367">
      <w:pPr>
        <w:spacing w:after="0" w:line="240" w:lineRule="auto"/>
        <w:rPr>
          <w:rFonts w:ascii="Garamond" w:hAnsi="Garamond"/>
          <w:sz w:val="24"/>
          <w:szCs w:val="24"/>
        </w:rPr>
      </w:pPr>
    </w:p>
    <w:p w14:paraId="68EEE15D" w14:textId="77777777" w:rsidR="00C95DD5" w:rsidRDefault="00C95DD5" w:rsidP="00486367">
      <w:pPr>
        <w:spacing w:after="0" w:line="240" w:lineRule="auto"/>
        <w:rPr>
          <w:rFonts w:ascii="Garamond" w:hAnsi="Garamond"/>
          <w:sz w:val="24"/>
          <w:szCs w:val="24"/>
        </w:rPr>
      </w:pPr>
    </w:p>
    <w:p w14:paraId="7BA5D7EE" w14:textId="77777777" w:rsidR="00C95DD5" w:rsidRDefault="00C95DD5" w:rsidP="00486367">
      <w:pPr>
        <w:spacing w:after="0" w:line="240" w:lineRule="auto"/>
        <w:rPr>
          <w:rFonts w:ascii="Garamond" w:hAnsi="Garamond"/>
          <w:sz w:val="24"/>
          <w:szCs w:val="24"/>
        </w:rPr>
      </w:pPr>
    </w:p>
    <w:p w14:paraId="12CF857C" w14:textId="77777777" w:rsidR="00C95DD5" w:rsidRDefault="00C95DD5" w:rsidP="00486367">
      <w:pPr>
        <w:spacing w:after="0" w:line="240" w:lineRule="auto"/>
        <w:rPr>
          <w:rFonts w:ascii="Garamond" w:hAnsi="Garamond"/>
          <w:sz w:val="24"/>
          <w:szCs w:val="24"/>
        </w:rPr>
      </w:pPr>
    </w:p>
    <w:p w14:paraId="62075777" w14:textId="4EB36AF6" w:rsidR="00C95DD5" w:rsidRDefault="00C95DD5" w:rsidP="00486367">
      <w:pPr>
        <w:spacing w:after="0" w:line="240" w:lineRule="auto"/>
        <w:rPr>
          <w:rFonts w:ascii="Garamond" w:hAnsi="Garamond"/>
          <w:sz w:val="24"/>
          <w:szCs w:val="24"/>
        </w:rPr>
      </w:pPr>
    </w:p>
    <w:p w14:paraId="541B4D70" w14:textId="77777777" w:rsidR="00C95DD5" w:rsidRPr="00486367" w:rsidRDefault="00C95DD5" w:rsidP="00486367">
      <w:pPr>
        <w:spacing w:after="0" w:line="240" w:lineRule="auto"/>
        <w:rPr>
          <w:rFonts w:ascii="Garamond" w:hAnsi="Garamond"/>
          <w:sz w:val="24"/>
          <w:szCs w:val="24"/>
        </w:rPr>
      </w:pPr>
    </w:p>
    <w:p w14:paraId="417BEE8A" w14:textId="77777777" w:rsidR="00486367" w:rsidRPr="00486367" w:rsidRDefault="00486367" w:rsidP="00486367">
      <w:pPr>
        <w:spacing w:after="0" w:line="240" w:lineRule="auto"/>
        <w:jc w:val="center"/>
        <w:rPr>
          <w:rFonts w:ascii="Garamond" w:hAnsi="Garamond"/>
          <w:b/>
          <w:bCs/>
          <w:sz w:val="24"/>
          <w:szCs w:val="24"/>
        </w:rPr>
      </w:pPr>
    </w:p>
    <w:sectPr w:rsidR="00486367" w:rsidRPr="00486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367"/>
    <w:rsid w:val="003810E8"/>
    <w:rsid w:val="00486367"/>
    <w:rsid w:val="00C95DD5"/>
    <w:rsid w:val="00FB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4B6E"/>
  <w15:chartTrackingRefBased/>
  <w15:docId w15:val="{588290C5-EFCF-4A76-A962-3DC4CE51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Group</dc:creator>
  <cp:keywords/>
  <dc:description/>
  <cp:lastModifiedBy>Robert Adams</cp:lastModifiedBy>
  <cp:revision>2</cp:revision>
  <dcterms:created xsi:type="dcterms:W3CDTF">2021-07-01T14:39:00Z</dcterms:created>
  <dcterms:modified xsi:type="dcterms:W3CDTF">2021-07-01T14:39:00Z</dcterms:modified>
</cp:coreProperties>
</file>